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20" w:rsidRPr="00F52A2B" w:rsidRDefault="00842720" w:rsidP="0084272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А</w:t>
      </w:r>
      <w:r w:rsidRPr="00F52A2B">
        <w:rPr>
          <w:rFonts w:ascii="Times New Roman" w:hAnsi="Times New Roman"/>
          <w:b/>
          <w:color w:val="000000"/>
          <w:kern w:val="36"/>
          <w:sz w:val="28"/>
          <w:szCs w:val="28"/>
        </w:rPr>
        <w:t>дминистративн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ая</w:t>
      </w:r>
      <w:r w:rsidRPr="00F52A2B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ответственност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ь</w:t>
      </w:r>
      <w:r w:rsidRPr="00F52A2B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несовершеннолетних</w:t>
      </w:r>
    </w:p>
    <w:p w:rsidR="00842720" w:rsidRPr="00F52A2B" w:rsidRDefault="00842720" w:rsidP="00842720">
      <w:pPr>
        <w:spacing w:before="24" w:after="336" w:line="240" w:lineRule="auto"/>
        <w:ind w:right="30"/>
        <w:jc w:val="center"/>
        <w:rPr>
          <w:rFonts w:ascii="Times New Roman" w:hAnsi="Times New Roman"/>
          <w:sz w:val="28"/>
          <w:szCs w:val="28"/>
        </w:rPr>
      </w:pPr>
    </w:p>
    <w:p w:rsidR="00842720" w:rsidRPr="00F52A2B" w:rsidRDefault="00842720" w:rsidP="00842720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F52A2B">
        <w:rPr>
          <w:rFonts w:ascii="Times New Roman" w:hAnsi="Times New Roman"/>
          <w:sz w:val="28"/>
          <w:szCs w:val="28"/>
        </w:rPr>
        <w:t xml:space="preserve">          Административная ответственность наступает за совершение правонарушений, предусмотренных Кодексом Российской Федерации об административных правонарушениях (КоАП РФ).</w:t>
      </w:r>
    </w:p>
    <w:p w:rsidR="00842720" w:rsidRPr="00F52A2B" w:rsidRDefault="00842720" w:rsidP="00842720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F52A2B">
        <w:rPr>
          <w:rFonts w:ascii="Times New Roman" w:hAnsi="Times New Roman"/>
          <w:sz w:val="28"/>
          <w:szCs w:val="28"/>
        </w:rPr>
        <w:t xml:space="preserve">         Административной ответственности подлежат подростки, достигшие 16 лет.</w:t>
      </w:r>
    </w:p>
    <w:p w:rsidR="00842720" w:rsidRPr="00F52A2B" w:rsidRDefault="00842720" w:rsidP="00842720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F52A2B">
        <w:rPr>
          <w:rFonts w:ascii="Times New Roman" w:hAnsi="Times New Roman"/>
          <w:sz w:val="28"/>
          <w:szCs w:val="28"/>
        </w:rPr>
        <w:t xml:space="preserve">         Дела об административных правонарушениях рассматриваются в Комиссии по делам несовершеннолетних и защите их прав (КДН и ЗП).</w:t>
      </w:r>
    </w:p>
    <w:p w:rsidR="00842720" w:rsidRPr="00F52A2B" w:rsidRDefault="00842720" w:rsidP="00842720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F52A2B">
        <w:rPr>
          <w:rFonts w:ascii="Times New Roman" w:hAnsi="Times New Roman"/>
          <w:sz w:val="28"/>
          <w:szCs w:val="28"/>
        </w:rPr>
        <w:t xml:space="preserve">        Наиболее часто подростки привлекаются к административной ответственности за распитие спиртосодержащей продукции, за потребление наркотических и психотропных веществ, либо за хулиганство, за появление в общественных местах в состоянии опьянения (алкогольного, либо наркотического), за нарушение правил дорожного движения. </w:t>
      </w:r>
    </w:p>
    <w:p w:rsidR="00842720" w:rsidRPr="00F52A2B" w:rsidRDefault="00842720" w:rsidP="00842720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F52A2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F52A2B">
        <w:rPr>
          <w:rFonts w:ascii="Times New Roman" w:hAnsi="Times New Roman"/>
          <w:sz w:val="28"/>
          <w:szCs w:val="28"/>
        </w:rPr>
        <w:t>Основными видами наказаний, применяемых к несовершеннолетним, являются предупреждение и административные штрафы (которые оплачивают родители, ввиду отсутствия заработка у несовершеннолетних).</w:t>
      </w:r>
      <w:proofErr w:type="gramEnd"/>
    </w:p>
    <w:p w:rsidR="00842720" w:rsidRPr="00F52A2B" w:rsidRDefault="00842720" w:rsidP="00842720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F52A2B">
        <w:rPr>
          <w:rFonts w:ascii="Times New Roman" w:hAnsi="Times New Roman"/>
          <w:sz w:val="28"/>
          <w:szCs w:val="28"/>
        </w:rPr>
        <w:t xml:space="preserve">       Кроме того, нарушители ставятся на учет в </w:t>
      </w:r>
      <w:proofErr w:type="gramStart"/>
      <w:r w:rsidRPr="00F52A2B">
        <w:rPr>
          <w:rFonts w:ascii="Times New Roman" w:hAnsi="Times New Roman"/>
          <w:sz w:val="28"/>
          <w:szCs w:val="28"/>
        </w:rPr>
        <w:t>подразделении</w:t>
      </w:r>
      <w:proofErr w:type="gramEnd"/>
      <w:r w:rsidRPr="00F52A2B">
        <w:rPr>
          <w:rFonts w:ascii="Times New Roman" w:hAnsi="Times New Roman"/>
          <w:sz w:val="28"/>
          <w:szCs w:val="28"/>
        </w:rPr>
        <w:t xml:space="preserve"> по делам несовершеннолетних отдела полиции, с ними проводятся индивидуальная профилактическая работа.</w:t>
      </w:r>
    </w:p>
    <w:p w:rsidR="00842720" w:rsidRPr="00F52A2B" w:rsidRDefault="00842720" w:rsidP="00842720">
      <w:pPr>
        <w:spacing w:before="24" w:after="336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F52A2B">
        <w:rPr>
          <w:rFonts w:ascii="Times New Roman" w:hAnsi="Times New Roman"/>
          <w:sz w:val="28"/>
          <w:szCs w:val="28"/>
        </w:rPr>
        <w:t xml:space="preserve">        Не остаются безнаказанными несовершеннолетние лица, не достигшие возраста административной ответственности. Они могут быть поставлены на учет в </w:t>
      </w:r>
      <w:proofErr w:type="gramStart"/>
      <w:r w:rsidRPr="00F52A2B">
        <w:rPr>
          <w:rFonts w:ascii="Times New Roman" w:hAnsi="Times New Roman"/>
          <w:sz w:val="28"/>
          <w:szCs w:val="28"/>
        </w:rPr>
        <w:t>подразделениях</w:t>
      </w:r>
      <w:proofErr w:type="gramEnd"/>
      <w:r w:rsidRPr="00F52A2B">
        <w:rPr>
          <w:rFonts w:ascii="Times New Roman" w:hAnsi="Times New Roman"/>
          <w:sz w:val="28"/>
          <w:szCs w:val="28"/>
        </w:rPr>
        <w:t xml:space="preserve"> по делам несовершеннолетних территориальных отделов полиции. Их поведение может быть рассмотрено на заседании КДН и ЗП. К ним могут быть применены различные меры воздействия, в том числе и направление в специальное учебно-воспитательное учреждение.</w:t>
      </w:r>
    </w:p>
    <w:p w:rsidR="00842720" w:rsidRPr="00D97811" w:rsidRDefault="00842720" w:rsidP="00842720">
      <w:pPr>
        <w:rPr>
          <w:sz w:val="24"/>
        </w:rPr>
      </w:pPr>
    </w:p>
    <w:p w:rsidR="00D97811" w:rsidRPr="00D97811" w:rsidRDefault="00D97811" w:rsidP="00D97811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D97811">
        <w:rPr>
          <w:rFonts w:ascii="Times New Roman" w:hAnsi="Times New Roman"/>
          <w:sz w:val="28"/>
          <w:szCs w:val="26"/>
        </w:rPr>
        <w:t xml:space="preserve">Помощник прокурора Сызранского района </w:t>
      </w:r>
    </w:p>
    <w:p w:rsidR="00D97811" w:rsidRPr="00D97811" w:rsidRDefault="00D97811" w:rsidP="00D97811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D97811">
        <w:rPr>
          <w:rFonts w:ascii="Times New Roman" w:hAnsi="Times New Roman"/>
          <w:sz w:val="28"/>
          <w:szCs w:val="26"/>
        </w:rPr>
        <w:t>Ведерникова Н.Н.</w:t>
      </w:r>
    </w:p>
    <w:p w:rsidR="00D97811" w:rsidRPr="00D97811" w:rsidRDefault="00D97811" w:rsidP="00D97811">
      <w:pPr>
        <w:spacing w:after="0" w:line="240" w:lineRule="auto"/>
        <w:rPr>
          <w:rFonts w:ascii="Times New Roman" w:hAnsi="Times New Roman"/>
          <w:color w:val="000000"/>
          <w:sz w:val="32"/>
          <w:szCs w:val="28"/>
        </w:rPr>
      </w:pPr>
    </w:p>
    <w:p w:rsidR="00D97811" w:rsidRPr="00D97811" w:rsidRDefault="00D97811" w:rsidP="00D97811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D97811" w:rsidRPr="00D97811" w:rsidRDefault="00D97811" w:rsidP="00D97811">
      <w:pPr>
        <w:spacing w:after="0" w:line="240" w:lineRule="auto"/>
        <w:rPr>
          <w:rFonts w:ascii="Times New Roman" w:hAnsi="Times New Roman"/>
          <w:szCs w:val="20"/>
        </w:rPr>
      </w:pPr>
      <w:bookmarkStart w:id="0" w:name="_GoBack"/>
      <w:bookmarkEnd w:id="0"/>
    </w:p>
    <w:p w:rsidR="00842720" w:rsidRDefault="00842720" w:rsidP="00842720"/>
    <w:p w:rsidR="00E115C5" w:rsidRDefault="00D97811"/>
    <w:sectPr w:rsidR="00E1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7F"/>
    <w:rsid w:val="00067A83"/>
    <w:rsid w:val="00842720"/>
    <w:rsid w:val="009D5937"/>
    <w:rsid w:val="00A61E7F"/>
    <w:rsid w:val="00D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User044007</dc:creator>
  <cp:keywords/>
  <dc:description/>
  <cp:lastModifiedBy>User044007</cp:lastModifiedBy>
  <cp:revision>3</cp:revision>
  <dcterms:created xsi:type="dcterms:W3CDTF">2016-12-19T06:34:00Z</dcterms:created>
  <dcterms:modified xsi:type="dcterms:W3CDTF">2016-12-19T06:36:00Z</dcterms:modified>
</cp:coreProperties>
</file>